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B62865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24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Abril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B62865" w:rsidRPr="00B62865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EndPr/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5E4C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E3488A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E3488A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E3488A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E3488A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="005E4CA3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5E4CA3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7B6572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B62865">
              <w:rPr>
                <w:rFonts w:ascii="Arial" w:hAnsi="Arial" w:cs="Arial"/>
                <w:lang w:val="pt-PT"/>
              </w:rPr>
              <w:t>abril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B62865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7B6572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B62865">
              <w:rPr>
                <w:rFonts w:ascii="Arial" w:hAnsi="Arial" w:cs="Arial"/>
                <w:sz w:val="16"/>
                <w:szCs w:val="16"/>
              </w:rPr>
              <w:t>24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B62865">
              <w:rPr>
                <w:rFonts w:ascii="Arial" w:hAnsi="Arial" w:cs="Arial"/>
                <w:sz w:val="16"/>
                <w:szCs w:val="16"/>
              </w:rPr>
              <w:t>abril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B62865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April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24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42A17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E42A17" w:rsidRDefault="00E90529" w:rsidP="00AB17E1">
            <w:pPr>
              <w:pStyle w:val="TextoFicha"/>
              <w:spacing w:before="0" w:after="0"/>
              <w:rPr>
                <w:rFonts w:ascii="Arial" w:hAnsi="Arial" w:cs="Arial"/>
              </w:rPr>
            </w:pPr>
            <w:r w:rsidRPr="00E42A17">
              <w:rPr>
                <w:rFonts w:ascii="Arial" w:hAnsi="Arial" w:cs="Arial"/>
              </w:rPr>
              <w:t>Tel: +351 21 841 9428 – Fax: +351 21 841 9423</w:t>
            </w:r>
          </w:p>
          <w:p w:rsidR="00FE2DB4" w:rsidRPr="00E42A17" w:rsidRDefault="00FE2DB4" w:rsidP="00AB17E1">
            <w:pPr>
              <w:pStyle w:val="TextoFicha"/>
              <w:spacing w:before="0" w:after="0"/>
              <w:rPr>
                <w:rFonts w:ascii="Arial" w:hAnsi="Arial" w:cs="Arial"/>
              </w:rPr>
            </w:pPr>
            <w:r w:rsidRPr="00E42A17">
              <w:rPr>
                <w:rFonts w:ascii="Arial" w:hAnsi="Arial" w:cs="Arial"/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42A17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B62865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14</w:t>
            </w:r>
            <w:r w:rsidR="00A5710D">
              <w:rPr>
                <w:rFonts w:ascii="Arial" w:hAnsi="Arial" w:cs="Arial"/>
                <w:lang w:val="pt-PT"/>
              </w:rPr>
              <w:t xml:space="preserve">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junho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B62865">
              <w:rPr>
                <w:rFonts w:ascii="Arial" w:hAnsi="Arial" w:cs="Arial"/>
                <w:highlight w:val="yellow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5E4CA3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E3488A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E4C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="005E4CA3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5E4C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="005E4C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5E4CA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523C45" w:rsidRPr="00523C45" w:rsidRDefault="005E4CA3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523C45">
        <w:rPr>
          <w:rFonts w:ascii="Arial" w:hAnsi="Arial" w:cs="Arial"/>
          <w:sz w:val="18"/>
          <w:szCs w:val="18"/>
        </w:rPr>
        <w:fldChar w:fldCharType="begin"/>
      </w:r>
      <w:r w:rsidR="00A914F4" w:rsidRPr="00523C45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523C45">
        <w:rPr>
          <w:rFonts w:ascii="Arial" w:hAnsi="Arial" w:cs="Arial"/>
          <w:sz w:val="18"/>
          <w:szCs w:val="18"/>
        </w:rPr>
        <w:fldChar w:fldCharType="separate"/>
      </w:r>
      <w:hyperlink w:anchor="_Toc359248439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_Toc359248439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0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523C45" w:rsidRPr="00523C45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_Toc359248440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1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24 de abril de 2013.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_Toc359248441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2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_Toc359248442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3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24 de abril.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_Toc359248443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4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15 e 30 de abril de 2013.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_Toc359248444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5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_Toc359248445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6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_Toc359248446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7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_Toc359248447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8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_Toc359248448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9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_Toc359248449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0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_Toc359248450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E3488A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1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523C45"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_Toc359248451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5E4CA3" w:rsidP="00523C4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523C45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703E89">
        <w:rPr>
          <w:rFonts w:ascii="Arial" w:hAnsi="Arial" w:cs="Arial"/>
          <w:sz w:val="20"/>
          <w:szCs w:val="20"/>
        </w:rPr>
        <w:t>24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703E89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r w:rsidR="004D2FAF" w:rsidRPr="00093CD6">
        <w:rPr>
          <w:rFonts w:ascii="Arial" w:hAnsi="Arial" w:cs="Arial"/>
          <w:sz w:val="20"/>
          <w:szCs w:val="20"/>
        </w:rPr>
        <w:t>Jorgiana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703E89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="00703E89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2E7FCA">
        <w:rPr>
          <w:rFonts w:ascii="Arial" w:hAnsi="Arial" w:cs="Arial"/>
          <w:sz w:val="20"/>
          <w:szCs w:val="20"/>
        </w:rPr>
        <w:t xml:space="preserve"> </w:t>
      </w:r>
      <w:r w:rsidR="00703E89">
        <w:rPr>
          <w:rFonts w:ascii="Arial" w:hAnsi="Arial" w:cs="Arial"/>
          <w:sz w:val="20"/>
          <w:szCs w:val="20"/>
        </w:rPr>
        <w:t>Hilda de Pablo Leonardo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9248439"/>
      <w:r w:rsidRPr="00E663CD">
        <w:rPr>
          <w:rFonts w:ascii="Arial" w:hAnsi="Arial" w:cs="Arial"/>
          <w:sz w:val="18"/>
          <w:szCs w:val="18"/>
        </w:rPr>
        <w:t>Figura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F41B1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F41B1B">
              <w:rPr>
                <w:rFonts w:ascii="Arial" w:hAnsi="Arial" w:cs="Arial"/>
                <w:sz w:val="18"/>
                <w:szCs w:val="18"/>
              </w:rPr>
              <w:t>3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F41B1B">
              <w:rPr>
                <w:rFonts w:ascii="Arial" w:hAnsi="Arial" w:cs="Arial"/>
                <w:sz w:val="18"/>
                <w:szCs w:val="18"/>
              </w:rPr>
              <w:t>2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F41B1B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703E89">
        <w:rPr>
          <w:rFonts w:ascii="Arial" w:hAnsi="Arial" w:cs="Arial"/>
          <w:iCs/>
          <w:sz w:val="20"/>
          <w:szCs w:val="20"/>
        </w:rPr>
        <w:t>24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703E89">
        <w:rPr>
          <w:rFonts w:ascii="Arial" w:hAnsi="Arial" w:cs="Arial"/>
          <w:iCs/>
          <w:sz w:val="20"/>
          <w:szCs w:val="20"/>
        </w:rPr>
        <w:t>abril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 w:firstRow="1" w:lastRow="1" w:firstColumn="1" w:lastColumn="1" w:noHBand="0" w:noVBand="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52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41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43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30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92484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633E29" w:rsidP="00246808">
      <w:pPr>
        <w:pStyle w:val="Caption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t-PT"/>
        </w:rPr>
        <w:lastRenderedPageBreak/>
        <w:drawing>
          <wp:inline distT="0" distB="0" distL="0" distR="0">
            <wp:extent cx="5400040" cy="3853709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92484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5E4CA3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5E4CA3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703E89">
        <w:rPr>
          <w:rFonts w:ascii="Arial" w:hAnsi="Arial" w:cs="Arial"/>
          <w:b w:val="0"/>
          <w:sz w:val="18"/>
          <w:szCs w:val="18"/>
        </w:rPr>
        <w:t>24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703E89">
        <w:rPr>
          <w:rFonts w:ascii="Arial" w:hAnsi="Arial" w:cs="Arial"/>
          <w:b w:val="0"/>
          <w:sz w:val="18"/>
          <w:szCs w:val="18"/>
        </w:rPr>
        <w:t>abril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703E89">
        <w:rPr>
          <w:rFonts w:ascii="Arial" w:hAnsi="Arial" w:cs="Arial"/>
          <w:sz w:val="20"/>
          <w:szCs w:val="20"/>
        </w:rPr>
        <w:t>24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DC00FF">
        <w:rPr>
          <w:rFonts w:ascii="Arial" w:hAnsi="Arial" w:cs="Arial"/>
          <w:sz w:val="20"/>
          <w:szCs w:val="20"/>
        </w:rPr>
        <w:t>13,3ºC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DC00FF">
        <w:rPr>
          <w:rFonts w:ascii="Arial" w:hAnsi="Arial" w:cs="Arial"/>
          <w:sz w:val="20"/>
          <w:szCs w:val="20"/>
        </w:rPr>
        <w:t>às 6h30</w:t>
      </w:r>
      <w:r w:rsidR="003A4F7E" w:rsidRPr="008C5840">
        <w:rPr>
          <w:rFonts w:ascii="Arial" w:hAnsi="Arial" w:cs="Arial"/>
          <w:sz w:val="20"/>
          <w:szCs w:val="20"/>
        </w:rPr>
        <w:t xml:space="preserve"> e uma máxima de </w:t>
      </w:r>
      <w:r w:rsidR="00DC00FF">
        <w:rPr>
          <w:rFonts w:ascii="Arial" w:hAnsi="Arial" w:cs="Arial"/>
          <w:sz w:val="20"/>
          <w:szCs w:val="20"/>
        </w:rPr>
        <w:t>23,6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DC00FF">
        <w:rPr>
          <w:rFonts w:ascii="Arial" w:hAnsi="Arial" w:cs="Arial"/>
          <w:sz w:val="20"/>
          <w:szCs w:val="20"/>
        </w:rPr>
        <w:t>8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0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DC00FF">
        <w:rPr>
          <w:rFonts w:ascii="Arial" w:hAnsi="Arial" w:cs="Arial"/>
          <w:sz w:val="20"/>
          <w:szCs w:val="20"/>
        </w:rPr>
        <w:t>6,3</w:t>
      </w:r>
      <w:r w:rsidR="00C80824" w:rsidRPr="008C5840">
        <w:rPr>
          <w:rFonts w:ascii="Arial" w:hAnsi="Arial" w:cs="Arial"/>
          <w:sz w:val="20"/>
          <w:szCs w:val="20"/>
        </w:rPr>
        <w:t xml:space="preserve">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DC00FF">
        <w:rPr>
          <w:rFonts w:ascii="Arial" w:hAnsi="Arial" w:cs="Arial"/>
          <w:sz w:val="20"/>
          <w:szCs w:val="20"/>
        </w:rPr>
        <w:t>83,3</w:t>
      </w:r>
      <w:r w:rsidR="003A4F7E" w:rsidRPr="008C5840">
        <w:rPr>
          <w:rFonts w:ascii="Arial" w:hAnsi="Arial" w:cs="Arial"/>
          <w:sz w:val="20"/>
          <w:szCs w:val="20"/>
        </w:rPr>
        <w:t>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</w:t>
      </w:r>
      <w:r w:rsidR="00DC00FF">
        <w:rPr>
          <w:rFonts w:ascii="Arial" w:hAnsi="Arial" w:cs="Arial"/>
          <w:sz w:val="20"/>
          <w:szCs w:val="20"/>
        </w:rPr>
        <w:t>NNW- NW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DC00FF">
        <w:rPr>
          <w:rFonts w:ascii="Arial" w:hAnsi="Arial" w:cs="Arial"/>
          <w:sz w:val="20"/>
          <w:szCs w:val="20"/>
        </w:rPr>
        <w:t>7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</w:t>
      </w:r>
      <w:r w:rsidR="00DC00FF">
        <w:rPr>
          <w:rFonts w:ascii="Arial" w:hAnsi="Arial" w:cs="Arial"/>
          <w:sz w:val="20"/>
          <w:szCs w:val="20"/>
        </w:rPr>
        <w:t>de onde foi progressivamente rodando novamente para N (cerca das 16h00) e NNW</w:t>
      </w:r>
      <w:r w:rsidR="00C80824" w:rsidRPr="008C5840">
        <w:rPr>
          <w:rFonts w:ascii="Arial" w:hAnsi="Arial" w:cs="Arial"/>
          <w:sz w:val="20"/>
          <w:szCs w:val="20"/>
        </w:rPr>
        <w:t xml:space="preserve"> ao final do dia</w:t>
      </w:r>
      <w:r w:rsidR="00DC00FF">
        <w:rPr>
          <w:rFonts w:ascii="Arial" w:hAnsi="Arial" w:cs="Arial"/>
          <w:sz w:val="20"/>
          <w:szCs w:val="20"/>
        </w:rPr>
        <w:t xml:space="preserve"> e noite</w:t>
      </w:r>
      <w:r w:rsidR="00C80824" w:rsidRPr="008C5840">
        <w:rPr>
          <w:rFonts w:ascii="Arial" w:hAnsi="Arial" w:cs="Arial"/>
          <w:sz w:val="20"/>
          <w:szCs w:val="20"/>
        </w:rPr>
        <w:t>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</w:t>
      </w:r>
      <w:r w:rsidR="00DC00FF">
        <w:rPr>
          <w:rFonts w:ascii="Arial" w:hAnsi="Arial" w:cs="Arial"/>
          <w:sz w:val="20"/>
          <w:szCs w:val="20"/>
        </w:rPr>
        <w:t>6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3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DC00FF">
        <w:rPr>
          <w:rFonts w:ascii="Arial" w:hAnsi="Arial" w:cs="Arial"/>
          <w:sz w:val="20"/>
          <w:szCs w:val="20"/>
        </w:rPr>
        <w:t>4</w:t>
      </w:r>
      <w:r w:rsidR="002255A0" w:rsidRPr="008C5840">
        <w:rPr>
          <w:rFonts w:ascii="Arial" w:hAnsi="Arial" w:cs="Arial"/>
          <w:sz w:val="20"/>
          <w:szCs w:val="20"/>
        </w:rPr>
        <w:t>,</w:t>
      </w:r>
      <w:r w:rsidR="00DC00FF">
        <w:rPr>
          <w:rFonts w:ascii="Arial" w:hAnsi="Arial" w:cs="Arial"/>
          <w:sz w:val="20"/>
          <w:szCs w:val="20"/>
        </w:rPr>
        <w:t>2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Na Figura 4 apresenta-se a previsão de nível de maré para o porto de Cascais entre os dias 1</w:t>
      </w:r>
      <w:r w:rsidR="00912636">
        <w:rPr>
          <w:rFonts w:ascii="Arial" w:hAnsi="Arial" w:cs="Arial"/>
          <w:sz w:val="20"/>
          <w:szCs w:val="20"/>
        </w:rPr>
        <w:t>5</w:t>
      </w:r>
      <w:r w:rsidRPr="00AB17E1">
        <w:rPr>
          <w:rFonts w:ascii="Arial" w:hAnsi="Arial" w:cs="Arial"/>
          <w:sz w:val="20"/>
          <w:szCs w:val="20"/>
        </w:rPr>
        <w:t xml:space="preserve"> e </w:t>
      </w:r>
      <w:r w:rsidR="00912636">
        <w:rPr>
          <w:rFonts w:ascii="Arial" w:hAnsi="Arial" w:cs="Arial"/>
          <w:sz w:val="20"/>
          <w:szCs w:val="20"/>
        </w:rPr>
        <w:t>30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912636">
        <w:rPr>
          <w:rFonts w:ascii="Arial" w:hAnsi="Arial" w:cs="Arial"/>
          <w:sz w:val="20"/>
          <w:szCs w:val="20"/>
        </w:rPr>
        <w:t>abril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01670A" w:rsidP="00C07C11">
      <w:pPr>
        <w:pStyle w:val="TEXTOOBCarcterCarcter"/>
        <w:spacing w:before="120" w:after="120" w:line="360" w:lineRule="atLeast"/>
        <w:jc w:val="center"/>
      </w:pPr>
      <w:r>
        <w:object w:dxaOrig="10996" w:dyaOrig="9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311.25pt" o:ole="">
            <v:imagedata r:id="rId22" o:title=""/>
          </v:shape>
          <o:OLEObject Type="Embed" ProgID="Grapher.Document" ShapeID="_x0000_i1025" DrawAspect="Content" ObjectID="_1433670937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92484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5E4CA3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5E4CA3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01670A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371" w:dyaOrig="9751">
          <v:shape id="_x0000_i1026" type="#_x0000_t75" style="width:221.25pt;height:207.75pt" o:ole="">
            <v:imagedata r:id="rId25" o:title=""/>
          </v:shape>
          <o:OLEObject Type="Embed" ProgID="Grapher.Document" ShapeID="_x0000_i1026" DrawAspect="Content" ObjectID="_1433670938" r:id="rId26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92484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5E4CA3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5E4CA3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AD4CAD">
        <w:rPr>
          <w:rFonts w:ascii="Arial" w:hAnsi="Arial" w:cs="Arial"/>
          <w:b w:val="0"/>
          <w:sz w:val="18"/>
          <w:szCs w:val="18"/>
        </w:rPr>
        <w:t>24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AD4CAD">
        <w:rPr>
          <w:rFonts w:ascii="Arial" w:hAnsi="Arial" w:cs="Arial"/>
          <w:b w:val="0"/>
          <w:sz w:val="18"/>
          <w:szCs w:val="18"/>
        </w:rPr>
        <w:t>abril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>enchente</w:t>
      </w:r>
      <w:r w:rsidR="00A5710D">
        <w:rPr>
          <w:rFonts w:ascii="Arial" w:hAnsi="Arial" w:cs="Arial"/>
          <w:sz w:val="20"/>
          <w:szCs w:val="20"/>
        </w:rPr>
        <w:t xml:space="preserve">, tendo </w:t>
      </w:r>
      <w:r w:rsidR="00AD4CAD">
        <w:rPr>
          <w:rFonts w:ascii="Arial" w:hAnsi="Arial" w:cs="Arial"/>
          <w:sz w:val="20"/>
          <w:szCs w:val="20"/>
        </w:rPr>
        <w:t>ainda apanhado</w:t>
      </w:r>
      <w:r w:rsidR="00A5710D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 xml:space="preserve">o início do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>1</w:t>
      </w:r>
      <w:r w:rsidR="00AD4CA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AD4CAD">
        <w:rPr>
          <w:rFonts w:ascii="Arial" w:hAnsi="Arial" w:cs="Arial"/>
          <w:sz w:val="20"/>
          <w:szCs w:val="20"/>
        </w:rPr>
        <w:t>30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AD4CAD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5E4CA3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5E4CA3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5E4CA3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9E0DA4" w:rsidP="00EA2A39">
      <w:pPr>
        <w:pStyle w:val="TEXTOOBCarcterCarcter"/>
        <w:spacing w:before="120" w:after="120" w:line="360" w:lineRule="atLeast"/>
        <w:jc w:val="center"/>
      </w:pPr>
      <w:r>
        <w:object w:dxaOrig="9687" w:dyaOrig="4814">
          <v:shape id="_x0000_i1027" type="#_x0000_t75" style="width:380.25pt;height:189pt" o:ole="">
            <v:imagedata r:id="rId27" o:title=""/>
          </v:shape>
          <o:OLEObject Type="Embed" ProgID="Grapher.Document" ShapeID="_x0000_i1027" DrawAspect="Content" ObjectID="_1433670939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92484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>1</w:t>
      </w:r>
      <w:r w:rsidR="009E0DA4">
        <w:rPr>
          <w:rFonts w:ascii="Arial" w:hAnsi="Arial" w:cs="Arial"/>
          <w:b w:val="0"/>
          <w:sz w:val="18"/>
          <w:szCs w:val="18"/>
        </w:rPr>
        <w:t>5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9E0DA4">
        <w:rPr>
          <w:rFonts w:ascii="Arial" w:hAnsi="Arial" w:cs="Arial"/>
          <w:b w:val="0"/>
          <w:sz w:val="18"/>
          <w:szCs w:val="18"/>
        </w:rPr>
        <w:t>30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9E0DA4">
        <w:rPr>
          <w:rFonts w:ascii="Arial" w:hAnsi="Arial" w:cs="Arial"/>
          <w:b w:val="0"/>
          <w:sz w:val="18"/>
          <w:szCs w:val="18"/>
        </w:rPr>
        <w:t>abril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9E0DA4">
        <w:rPr>
          <w:rFonts w:ascii="Arial" w:hAnsi="Arial" w:cs="Arial"/>
          <w:sz w:val="20"/>
          <w:szCs w:val="20"/>
        </w:rPr>
        <w:t xml:space="preserve">bastante variáveis ao longo da quinzena tendo no entanto sido quase sempre acima de 200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9E0DA4">
        <w:rPr>
          <w:rFonts w:ascii="Arial" w:hAnsi="Arial" w:cs="Arial"/>
          <w:sz w:val="20"/>
          <w:szCs w:val="20"/>
        </w:rPr>
        <w:t xml:space="preserve">26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9E0DA4">
        <w:rPr>
          <w:rFonts w:ascii="Arial" w:hAnsi="Arial" w:cs="Arial"/>
          <w:sz w:val="20"/>
          <w:szCs w:val="20"/>
        </w:rPr>
        <w:t>595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 20 com 29.29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9E0DA4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9E0DA4">
        <w:rPr>
          <w:rFonts w:ascii="Arial" w:hAnsi="Arial" w:cs="Arial"/>
          <w:sz w:val="20"/>
          <w:szCs w:val="20"/>
        </w:rPr>
        <w:t>acima da média</w:t>
      </w:r>
      <w:r w:rsidR="00592F17">
        <w:rPr>
          <w:rFonts w:ascii="Arial" w:hAnsi="Arial" w:cs="Arial"/>
          <w:sz w:val="20"/>
          <w:szCs w:val="20"/>
        </w:rPr>
        <w:t xml:space="preserve"> registad</w:t>
      </w:r>
      <w:r w:rsidR="009E0DA4">
        <w:rPr>
          <w:rFonts w:ascii="Arial" w:hAnsi="Arial" w:cs="Arial"/>
          <w:sz w:val="20"/>
          <w:szCs w:val="20"/>
        </w:rPr>
        <w:t>a</w:t>
      </w:r>
      <w:r w:rsidR="00592F17">
        <w:rPr>
          <w:rFonts w:ascii="Arial" w:hAnsi="Arial" w:cs="Arial"/>
          <w:sz w:val="20"/>
          <w:szCs w:val="20"/>
        </w:rPr>
        <w:t xml:space="preserve"> </w:t>
      </w:r>
      <w:r w:rsidR="00093CD6">
        <w:rPr>
          <w:rFonts w:ascii="Arial" w:hAnsi="Arial" w:cs="Arial"/>
          <w:sz w:val="20"/>
          <w:szCs w:val="20"/>
        </w:rPr>
        <w:t>n</w:t>
      </w:r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9E0DA4">
        <w:rPr>
          <w:rFonts w:ascii="Arial" w:hAnsi="Arial" w:cs="Arial"/>
          <w:sz w:val="20"/>
          <w:szCs w:val="20"/>
        </w:rPr>
        <w:t>388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ins w:id="49" w:author="Cristina Santos" w:date="2013-06-25T13:05:00Z">
        <w:r w:rsidR="007B6572">
          <w:rPr>
            <w:rFonts w:ascii="Arial" w:hAnsi="Arial" w:cs="Arial"/>
            <w:sz w:val="20"/>
            <w:szCs w:val="20"/>
          </w:rPr>
          <w:t>pH,</w:t>
        </w:r>
        <w:bookmarkStart w:id="50" w:name="_GoBack"/>
        <w:bookmarkEnd w:id="50"/>
        <w:r w:rsidR="007B6572">
          <w:rPr>
            <w:rFonts w:ascii="Arial" w:hAnsi="Arial" w:cs="Arial"/>
            <w:sz w:val="20"/>
            <w:szCs w:val="20"/>
          </w:rPr>
          <w:t xml:space="preserve"> </w:t>
        </w:r>
      </w:ins>
      <w:r w:rsidR="00742E87">
        <w:rPr>
          <w:rFonts w:ascii="Arial" w:hAnsi="Arial" w:cs="Arial"/>
          <w:sz w:val="20"/>
          <w:szCs w:val="20"/>
        </w:rPr>
        <w:t>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3" name="Picture 4" descr="D:\Sara\Work\Sara\IST\Projectos\Sanest\2013\Relatórios\Bimestrais\24 Abril 2013\P1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ra\Work\Sara\IST\Projectos\Sanest\2013\Relatórios\Bimestrais\24 Abril 2013\P15_24Abr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1" w:name="_Toc359248445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1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2" name="Picture 5" descr="D:\Sara\Work\Sara\IST\Projectos\Sanest\2013\Relatórios\Bimestrais\24 Abril 2013\P14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24 Abril 2013\P14_24Abr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2" w:name="_Toc314235691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3" w:name="_Toc359248446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2"/>
      <w:bookmarkEnd w:id="53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4" name="Picture 6" descr="D:\Sara\Work\Sara\IST\Projectos\Sanest\2013\Relatórios\Bimestrais\24 Abril 2013\P10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24 Abril 2013\P10_24Abr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4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5" w:name="_Toc359248447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4"/>
      <w:bookmarkEnd w:id="55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69630"/>
            <wp:effectExtent l="19050" t="0" r="0" b="0"/>
            <wp:docPr id="15" name="Picture 7" descr="D:\Sara\Work\Sara\IST\Projectos\Sanest\2013\Relatórios\Bimestrais\24 Abril 2013\P1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24 Abril 2013\P1_24Abr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6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7" w:name="_Toc359248448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6"/>
      <w:bookmarkEnd w:id="57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6" name="Picture 8" descr="D:\Sara\Work\Sara\IST\Projectos\Sanest\2013\Relatórios\Bimestrais\24 Abril 2013\P8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24 Abril 2013\P8_24Abr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8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9" w:name="_Toc359248449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8"/>
      <w:bookmarkEnd w:id="59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7" name="Picture 9" descr="D:\Sara\Work\Sara\IST\Projectos\Sanest\2013\Relatórios\Bimestrais\24 Abril 2013\P6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24 Abril 2013\P6_24Ab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60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1" w:name="_Toc359248450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60"/>
      <w:bookmarkEnd w:id="61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973026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2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8" name="Picture 10" descr="D:\Sara\Work\Sara\IST\Projectos\Sanest\2013\Relatórios\Bimestrais\24 Abril 2013\P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24 Abril 2013\P5_24Abr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3" w:name="_Toc359248451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2"/>
      <w:bookmarkEnd w:id="63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8A" w:rsidRDefault="00E3488A" w:rsidP="00FE2DB4">
      <w:pPr>
        <w:spacing w:after="0" w:line="240" w:lineRule="auto"/>
      </w:pPr>
      <w:r>
        <w:separator/>
      </w:r>
    </w:p>
  </w:endnote>
  <w:endnote w:type="continuationSeparator" w:id="0">
    <w:p w:rsidR="00E3488A" w:rsidRDefault="00E3488A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36" w:rsidRDefault="00912636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36" w:rsidRDefault="009126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36" w:rsidRDefault="0091263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12636" w:rsidRDefault="005E4CA3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912636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7B6572">
          <w:rPr>
            <w:noProof/>
            <w:sz w:val="16"/>
            <w:szCs w:val="16"/>
          </w:rPr>
          <w:t>19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8A" w:rsidRDefault="00E3488A" w:rsidP="00FE2DB4">
      <w:pPr>
        <w:spacing w:after="0" w:line="240" w:lineRule="auto"/>
      </w:pPr>
      <w:r>
        <w:separator/>
      </w:r>
    </w:p>
  </w:footnote>
  <w:footnote w:type="continuationSeparator" w:id="0">
    <w:p w:rsidR="00E3488A" w:rsidRDefault="00E3488A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36" w:rsidRPr="00116403" w:rsidRDefault="00912636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24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abril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7E4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6808"/>
    <w:rsid w:val="002664CF"/>
    <w:rsid w:val="002B7610"/>
    <w:rsid w:val="002D589D"/>
    <w:rsid w:val="002E7FCA"/>
    <w:rsid w:val="003022AE"/>
    <w:rsid w:val="00342A49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E4CA3"/>
    <w:rsid w:val="005E74FE"/>
    <w:rsid w:val="00601CEB"/>
    <w:rsid w:val="00602CBF"/>
    <w:rsid w:val="00610E46"/>
    <w:rsid w:val="00633E29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6C46"/>
    <w:rsid w:val="00702373"/>
    <w:rsid w:val="00703E89"/>
    <w:rsid w:val="007324AF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139F2"/>
    <w:rsid w:val="00823842"/>
    <w:rsid w:val="00831A5C"/>
    <w:rsid w:val="00846347"/>
    <w:rsid w:val="00851FD2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F6813"/>
    <w:rsid w:val="00900F87"/>
    <w:rsid w:val="009050AC"/>
    <w:rsid w:val="00912636"/>
    <w:rsid w:val="00917817"/>
    <w:rsid w:val="00925EBB"/>
    <w:rsid w:val="0094442B"/>
    <w:rsid w:val="00973026"/>
    <w:rsid w:val="00981FE5"/>
    <w:rsid w:val="00996669"/>
    <w:rsid w:val="009A7F10"/>
    <w:rsid w:val="009B3EC1"/>
    <w:rsid w:val="009C658B"/>
    <w:rsid w:val="009D09FA"/>
    <w:rsid w:val="009E0DA4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C0BF5"/>
    <w:rsid w:val="00AD4CAD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4F17"/>
    <w:rsid w:val="00DA38B7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A39"/>
    <w:rsid w:val="00EA6A32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8.em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mohid.com/tejo-op/atm_data.asp?EST_ID=1" TargetMode="External"/><Relationship Id="rId31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299A5-DFD3-4E05-9B7A-27C5D734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1854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Cristina Santos</cp:lastModifiedBy>
  <cp:revision>3</cp:revision>
  <cp:lastPrinted>2013-01-31T11:00:00Z</cp:lastPrinted>
  <dcterms:created xsi:type="dcterms:W3CDTF">2013-06-25T12:01:00Z</dcterms:created>
  <dcterms:modified xsi:type="dcterms:W3CDTF">2013-06-25T12:09:00Z</dcterms:modified>
</cp:coreProperties>
</file>